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AA" w:rsidRPr="006A230E" w:rsidRDefault="00C950AA" w:rsidP="00C950A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E74B5" w:themeColor="accent1" w:themeShade="BF"/>
          <w:sz w:val="51"/>
          <w:szCs w:val="51"/>
        </w:rPr>
      </w:pPr>
      <w:r w:rsidRPr="006A230E">
        <w:rPr>
          <w:rFonts w:eastAsia="Times New Roman" w:cstheme="minorHAnsi"/>
          <w:b/>
          <w:bCs/>
          <w:color w:val="2E74B5" w:themeColor="accent1" w:themeShade="BF"/>
          <w:sz w:val="51"/>
          <w:szCs w:val="51"/>
        </w:rPr>
        <w:t xml:space="preserve">AutoCAD 2D &amp; 3D </w:t>
      </w:r>
    </w:p>
    <w:p w:rsidR="00DC79F7" w:rsidRDefault="00DC79F7" w:rsidP="00C950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Overview</w:t>
      </w:r>
    </w:p>
    <w:p w:rsidR="00C950AA" w:rsidRPr="006A230E" w:rsidRDefault="00C950AA" w:rsidP="00C950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230E">
        <w:rPr>
          <w:rFonts w:eastAsia="Times New Roman" w:cstheme="minorHAnsi"/>
          <w:sz w:val="24"/>
          <w:szCs w:val="24"/>
        </w:rPr>
        <w:t>AutoCAD® software for 2D and 3D CAD is engineered for the future. Work with Trusted DWG™ technology, and collaborate across desktop, cloud, and mobile. Includes AutoCAD mobile app.</w:t>
      </w:r>
    </w:p>
    <w:p w:rsidR="006A230E" w:rsidRPr="006A230E" w:rsidRDefault="006A230E" w:rsidP="006A230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A230E">
        <w:rPr>
          <w:rFonts w:eastAsia="Times New Roman" w:cstheme="minorHAnsi"/>
          <w:sz w:val="24"/>
          <w:szCs w:val="24"/>
        </w:rPr>
        <w:t>Mainprops ltd provides e</w:t>
      </w:r>
      <w:r w:rsidR="00DC79F7">
        <w:rPr>
          <w:rFonts w:eastAsia="Times New Roman" w:cstheme="minorHAnsi"/>
          <w:sz w:val="24"/>
          <w:szCs w:val="24"/>
        </w:rPr>
        <w:t xml:space="preserve">ffective and affordable </w:t>
      </w:r>
      <w:r w:rsidRPr="006A230E">
        <w:rPr>
          <w:rFonts w:eastAsia="Times New Roman" w:cstheme="minorHAnsi"/>
          <w:sz w:val="24"/>
          <w:szCs w:val="24"/>
        </w:rPr>
        <w:t>training on var</w:t>
      </w:r>
      <w:r w:rsidR="001A57F2">
        <w:rPr>
          <w:rFonts w:eastAsia="Times New Roman" w:cstheme="minorHAnsi"/>
          <w:sz w:val="24"/>
          <w:szCs w:val="24"/>
        </w:rPr>
        <w:t>ious software packages in</w:t>
      </w:r>
      <w:r w:rsidRPr="006A230E">
        <w:rPr>
          <w:rFonts w:eastAsia="Times New Roman" w:cstheme="minorHAnsi"/>
          <w:sz w:val="24"/>
          <w:szCs w:val="24"/>
        </w:rPr>
        <w:t xml:space="preserve"> Computer Aided D</w:t>
      </w:r>
      <w:r w:rsidR="001A57F2">
        <w:rPr>
          <w:rFonts w:eastAsia="Times New Roman" w:cstheme="minorHAnsi"/>
          <w:sz w:val="24"/>
          <w:szCs w:val="24"/>
        </w:rPr>
        <w:t>esign</w:t>
      </w:r>
      <w:r w:rsidR="00DC79F7">
        <w:rPr>
          <w:rFonts w:eastAsia="Times New Roman" w:cstheme="minorHAnsi"/>
          <w:sz w:val="24"/>
          <w:szCs w:val="24"/>
        </w:rPr>
        <w:t xml:space="preserve"> (CAD)</w:t>
      </w:r>
      <w:r w:rsidR="001A57F2">
        <w:rPr>
          <w:rFonts w:eastAsia="Times New Roman" w:cstheme="minorHAnsi"/>
          <w:sz w:val="24"/>
          <w:szCs w:val="24"/>
        </w:rPr>
        <w:t xml:space="preserve"> Including the AUTODESK design packages such as AutoCAD Essentials (2D &amp; 3D), AutoCAD P&amp;ID, AutoCAD Plant 3D and AutoCAD MEP</w:t>
      </w:r>
      <w:r w:rsidRPr="006A230E">
        <w:rPr>
          <w:rFonts w:eastAsia="Times New Roman" w:cstheme="minorHAnsi"/>
          <w:sz w:val="24"/>
          <w:szCs w:val="24"/>
        </w:rPr>
        <w:t xml:space="preserve">. </w:t>
      </w:r>
    </w:p>
    <w:p w:rsidR="00C950AA" w:rsidRPr="006A230E" w:rsidRDefault="00C950AA" w:rsidP="00C950AA">
      <w:pPr>
        <w:pStyle w:val="Heading2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A230E">
        <w:rPr>
          <w:rFonts w:asciiTheme="minorHAnsi" w:hAnsiTheme="minorHAnsi" w:cstheme="minorHAnsi"/>
          <w:sz w:val="24"/>
          <w:szCs w:val="24"/>
        </w:rPr>
        <w:t>Benefits</w:t>
      </w:r>
      <w:r w:rsidR="001A57F2">
        <w:rPr>
          <w:rFonts w:asciiTheme="minorHAnsi" w:hAnsiTheme="minorHAnsi" w:cstheme="minorHAnsi"/>
          <w:sz w:val="24"/>
          <w:szCs w:val="24"/>
        </w:rPr>
        <w:t xml:space="preserve"> of these Software packages includes</w:t>
      </w:r>
      <w:r w:rsidRPr="006A230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50AA" w:rsidRPr="006A230E" w:rsidRDefault="00C950AA" w:rsidP="00C950AA">
      <w:pPr>
        <w:pStyle w:val="Heading4"/>
        <w:shd w:val="clear" w:color="auto" w:fill="FFFFFF"/>
        <w:rPr>
          <w:rFonts w:asciiTheme="minorHAnsi" w:hAnsiTheme="minorHAnsi" w:cstheme="minorHAnsi"/>
          <w:color w:val="auto"/>
          <w:sz w:val="24"/>
          <w:szCs w:val="24"/>
        </w:rPr>
      </w:pPr>
      <w:r w:rsidRPr="006A230E">
        <w:rPr>
          <w:rFonts w:asciiTheme="minorHAnsi" w:hAnsiTheme="minorHAnsi" w:cstheme="minorHAnsi"/>
          <w:color w:val="auto"/>
          <w:sz w:val="24"/>
          <w:szCs w:val="24"/>
        </w:rPr>
        <w:t xml:space="preserve">Simplified documentation </w:t>
      </w:r>
    </w:p>
    <w:p w:rsidR="00C950AA" w:rsidRPr="006A230E" w:rsidRDefault="00C950AA" w:rsidP="00C950AA">
      <w:pPr>
        <w:pStyle w:val="wd-mt-0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A230E">
        <w:rPr>
          <w:rFonts w:asciiTheme="minorHAnsi" w:hAnsiTheme="minorHAnsi" w:cstheme="minorHAnsi"/>
          <w:sz w:val="24"/>
          <w:szCs w:val="24"/>
        </w:rPr>
        <w:t>Boost detailing work with tools that create measurements based on your drawing context.</w:t>
      </w:r>
    </w:p>
    <w:p w:rsidR="00C950AA" w:rsidRPr="006A230E" w:rsidRDefault="00C950AA" w:rsidP="00C950AA">
      <w:pPr>
        <w:pStyle w:val="Heading4"/>
        <w:shd w:val="clear" w:color="auto" w:fill="FFFFFF"/>
        <w:rPr>
          <w:rFonts w:asciiTheme="minorHAnsi" w:hAnsiTheme="minorHAnsi" w:cstheme="minorHAnsi"/>
          <w:color w:val="auto"/>
          <w:sz w:val="24"/>
          <w:szCs w:val="24"/>
        </w:rPr>
      </w:pPr>
      <w:r w:rsidRPr="006A230E">
        <w:rPr>
          <w:rFonts w:asciiTheme="minorHAnsi" w:hAnsiTheme="minorHAnsi" w:cstheme="minorHAnsi"/>
          <w:color w:val="auto"/>
          <w:sz w:val="24"/>
          <w:szCs w:val="24"/>
        </w:rPr>
        <w:t xml:space="preserve">Connected design solutions </w:t>
      </w:r>
    </w:p>
    <w:p w:rsidR="00C950AA" w:rsidRPr="006A230E" w:rsidRDefault="00C950AA" w:rsidP="00C950AA">
      <w:pPr>
        <w:pStyle w:val="wd-mt-0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A230E">
        <w:rPr>
          <w:rFonts w:asciiTheme="minorHAnsi" w:hAnsiTheme="minorHAnsi" w:cstheme="minorHAnsi"/>
          <w:sz w:val="24"/>
          <w:szCs w:val="24"/>
        </w:rPr>
        <w:t xml:space="preserve">Connect your CAD workflow across desktop, cloud, and mobile solutions. </w:t>
      </w:r>
    </w:p>
    <w:p w:rsidR="00C950AA" w:rsidRPr="006A230E" w:rsidRDefault="00C950AA" w:rsidP="00C950AA">
      <w:pPr>
        <w:pStyle w:val="Heading4"/>
        <w:shd w:val="clear" w:color="auto" w:fill="FFFFFF"/>
        <w:rPr>
          <w:rFonts w:asciiTheme="minorHAnsi" w:hAnsiTheme="minorHAnsi" w:cstheme="minorHAnsi"/>
          <w:color w:val="auto"/>
          <w:sz w:val="24"/>
          <w:szCs w:val="24"/>
        </w:rPr>
      </w:pPr>
      <w:r w:rsidRPr="006A230E">
        <w:rPr>
          <w:rFonts w:asciiTheme="minorHAnsi" w:hAnsiTheme="minorHAnsi" w:cstheme="minorHAnsi"/>
          <w:color w:val="auto"/>
          <w:sz w:val="24"/>
          <w:szCs w:val="24"/>
        </w:rPr>
        <w:t xml:space="preserve">Innovative 3D design </w:t>
      </w:r>
    </w:p>
    <w:p w:rsidR="00C950AA" w:rsidRPr="006A230E" w:rsidRDefault="00C950AA" w:rsidP="00C950AA">
      <w:pPr>
        <w:pStyle w:val="wd-mt-0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A230E">
        <w:rPr>
          <w:rFonts w:asciiTheme="minorHAnsi" w:hAnsiTheme="minorHAnsi" w:cstheme="minorHAnsi"/>
          <w:sz w:val="24"/>
          <w:szCs w:val="24"/>
        </w:rPr>
        <w:t xml:space="preserve">Design and visualize virtually any concept with 3D free-form tools. </w:t>
      </w:r>
    </w:p>
    <w:p w:rsidR="00C950AA" w:rsidRPr="006A230E" w:rsidRDefault="00C950AA" w:rsidP="00C950AA">
      <w:pPr>
        <w:pStyle w:val="Heading4"/>
        <w:shd w:val="clear" w:color="auto" w:fill="FFFFFF"/>
        <w:rPr>
          <w:rFonts w:asciiTheme="minorHAnsi" w:hAnsiTheme="minorHAnsi" w:cstheme="minorHAnsi"/>
          <w:color w:val="auto"/>
          <w:sz w:val="24"/>
          <w:szCs w:val="24"/>
        </w:rPr>
      </w:pPr>
      <w:r w:rsidRPr="006A230E">
        <w:rPr>
          <w:rFonts w:asciiTheme="minorHAnsi" w:hAnsiTheme="minorHAnsi" w:cstheme="minorHAnsi"/>
          <w:color w:val="auto"/>
          <w:sz w:val="24"/>
          <w:szCs w:val="24"/>
        </w:rPr>
        <w:t xml:space="preserve">Personalized experience </w:t>
      </w:r>
    </w:p>
    <w:p w:rsidR="008E064C" w:rsidRPr="006A230E" w:rsidRDefault="00C950AA" w:rsidP="003E4EDB">
      <w:pPr>
        <w:pStyle w:val="wd-mt-0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6A230E">
        <w:rPr>
          <w:rFonts w:asciiTheme="minorHAnsi" w:hAnsiTheme="minorHAnsi" w:cstheme="minorHAnsi"/>
          <w:sz w:val="24"/>
          <w:szCs w:val="24"/>
        </w:rPr>
        <w:t>Migrate your custom settings an</w:t>
      </w:r>
      <w:r w:rsidR="003E4EDB" w:rsidRPr="006A230E">
        <w:rPr>
          <w:rFonts w:asciiTheme="minorHAnsi" w:hAnsiTheme="minorHAnsi" w:cstheme="minorHAnsi"/>
          <w:sz w:val="24"/>
          <w:szCs w:val="24"/>
        </w:rPr>
        <w:t>d files from previous releases.</w:t>
      </w:r>
    </w:p>
    <w:p w:rsidR="006A230E" w:rsidRPr="006A230E" w:rsidRDefault="006A230E" w:rsidP="003E4EDB">
      <w:pPr>
        <w:pStyle w:val="wd-mt-0"/>
        <w:shd w:val="clear" w:color="auto" w:fill="FFFFFF"/>
        <w:rPr>
          <w:rFonts w:asciiTheme="minorHAnsi" w:hAnsiTheme="minorHAnsi" w:cstheme="minorHAnsi"/>
        </w:rPr>
      </w:pPr>
    </w:p>
    <w:p w:rsidR="006A230E" w:rsidRPr="006A230E" w:rsidRDefault="006A230E" w:rsidP="003E4EDB">
      <w:pPr>
        <w:pStyle w:val="wd-mt-0"/>
        <w:shd w:val="clear" w:color="auto" w:fill="FFFFFF"/>
        <w:rPr>
          <w:rFonts w:asciiTheme="minorHAnsi" w:hAnsiTheme="minorHAnsi" w:cstheme="minorHAnsi"/>
        </w:rPr>
      </w:pPr>
    </w:p>
    <w:p w:rsidR="006A230E" w:rsidRPr="006A230E" w:rsidRDefault="006A230E" w:rsidP="003E4EDB">
      <w:pPr>
        <w:pStyle w:val="wd-mt-0"/>
        <w:shd w:val="clear" w:color="auto" w:fill="FFFFFF"/>
        <w:rPr>
          <w:rFonts w:asciiTheme="minorHAnsi" w:hAnsiTheme="minorHAnsi" w:cstheme="minorHAnsi"/>
        </w:rPr>
      </w:pPr>
    </w:p>
    <w:p w:rsidR="006A230E" w:rsidRPr="006A230E" w:rsidRDefault="006A230E" w:rsidP="003E4EDB">
      <w:pPr>
        <w:pStyle w:val="wd-mt-0"/>
        <w:shd w:val="clear" w:color="auto" w:fill="FFFFFF"/>
        <w:rPr>
          <w:rFonts w:asciiTheme="minorHAnsi" w:hAnsiTheme="minorHAnsi" w:cstheme="minorHAnsi"/>
        </w:rPr>
      </w:pPr>
      <w:r w:rsidRPr="006A230E">
        <w:rPr>
          <w:rFonts w:asciiTheme="minorHAnsi" w:hAnsiTheme="minorHAnsi" w:cstheme="minorHAnsi"/>
          <w:noProof/>
          <w:color w:val="666666"/>
        </w:rPr>
        <w:drawing>
          <wp:inline distT="0" distB="0" distL="0" distR="0" wp14:anchorId="19C023A5" wp14:editId="7B2441DC">
            <wp:extent cx="4505325" cy="628650"/>
            <wp:effectExtent l="0" t="0" r="9525" b="0"/>
            <wp:docPr id="4" name="Picture 4" descr="https://knowledge.autodesk.com/sites/default/files/AutoCAD_2017_lockup_OL_1line_no_yea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owledge.autodesk.com/sites/default/files/AutoCAD_2017_lockup_OL_1line_no_year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30E" w:rsidRPr="006A230E" w:rsidRDefault="006A230E" w:rsidP="006A230E">
      <w:pPr>
        <w:rPr>
          <w:rFonts w:eastAsia="Times New Roman" w:cstheme="minorHAnsi"/>
          <w:sz w:val="21"/>
          <w:szCs w:val="21"/>
        </w:rPr>
      </w:pPr>
    </w:p>
    <w:p w:rsidR="006A230E" w:rsidRPr="006A230E" w:rsidRDefault="006A230E" w:rsidP="006A230E">
      <w:pPr>
        <w:rPr>
          <w:rFonts w:eastAsia="Times New Roman" w:cstheme="minorHAnsi"/>
          <w:sz w:val="21"/>
          <w:szCs w:val="21"/>
        </w:rPr>
      </w:pPr>
    </w:p>
    <w:p w:rsidR="006A230E" w:rsidRPr="006A230E" w:rsidRDefault="006A230E" w:rsidP="006A230E">
      <w:pPr>
        <w:rPr>
          <w:rFonts w:eastAsia="Times New Roman" w:cstheme="minorHAnsi"/>
          <w:sz w:val="21"/>
          <w:szCs w:val="21"/>
        </w:rPr>
      </w:pPr>
    </w:p>
    <w:p w:rsidR="006A230E" w:rsidRPr="006A230E" w:rsidRDefault="006A230E" w:rsidP="006A230E">
      <w:pPr>
        <w:rPr>
          <w:rFonts w:eastAsia="Times New Roman" w:cstheme="minorHAnsi"/>
          <w:sz w:val="21"/>
          <w:szCs w:val="21"/>
        </w:rPr>
      </w:pPr>
    </w:p>
    <w:p w:rsidR="008E064C" w:rsidRDefault="008E064C">
      <w:pPr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  <w:br w:type="page"/>
      </w:r>
    </w:p>
    <w:p w:rsidR="008E064C" w:rsidRPr="008E064C" w:rsidRDefault="008E064C" w:rsidP="008E064C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</w:pPr>
      <w:r w:rsidRPr="008E064C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  <w:lastRenderedPageBreak/>
        <w:t>PART I – AutoCAD 2D Design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ectPr w:rsidR="008E064C" w:rsidRPr="008E064C" w:rsidSect="00372D4C">
          <w:pgSz w:w="12240" w:h="15840"/>
          <w:pgMar w:top="1080" w:right="1440" w:bottom="1080" w:left="900" w:header="720" w:footer="720" w:gutter="0"/>
          <w:cols w:space="720"/>
          <w:docGrid w:linePitch="360"/>
        </w:sectPr>
      </w:pP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Introduction to AutoCAD </w:t>
      </w:r>
    </w:p>
    <w:p w:rsidR="008E064C" w:rsidRPr="008E064C" w:rsidRDefault="002B5911" w:rsidP="008E064C">
      <w:pPr>
        <w:numPr>
          <w:ilvl w:val="0"/>
          <w:numId w:val="7"/>
        </w:numPr>
        <w:contextualSpacing/>
      </w:pPr>
      <w:r>
        <w:t>Exploring the User Interface</w:t>
      </w:r>
    </w:p>
    <w:p w:rsidR="008E064C" w:rsidRPr="008E064C" w:rsidRDefault="002B5911" w:rsidP="008E064C">
      <w:pPr>
        <w:numPr>
          <w:ilvl w:val="0"/>
          <w:numId w:val="7"/>
        </w:numPr>
        <w:contextualSpacing/>
      </w:pPr>
      <w:r>
        <w:t xml:space="preserve">Using Ribbon, Tool bars &amp; </w:t>
      </w:r>
      <w:r w:rsidR="008E064C" w:rsidRPr="008E064C">
        <w:t>Palettes</w:t>
      </w:r>
    </w:p>
    <w:p w:rsidR="008E064C" w:rsidRDefault="002B5911" w:rsidP="008E064C">
      <w:pPr>
        <w:numPr>
          <w:ilvl w:val="0"/>
          <w:numId w:val="7"/>
        </w:numPr>
        <w:contextualSpacing/>
      </w:pPr>
      <w:r>
        <w:t>The AutoCAD C</w:t>
      </w:r>
      <w:r w:rsidR="008E064C" w:rsidRPr="008E064C">
        <w:t>oordinate system</w:t>
      </w:r>
      <w:r>
        <w:t>s</w:t>
      </w:r>
    </w:p>
    <w:p w:rsidR="008E064C" w:rsidRDefault="00267C91" w:rsidP="008E064C">
      <w:pPr>
        <w:numPr>
          <w:ilvl w:val="0"/>
          <w:numId w:val="7"/>
        </w:numPr>
        <w:contextualSpacing/>
      </w:pPr>
      <w:r>
        <w:t>Customizing the User Interface</w:t>
      </w:r>
    </w:p>
    <w:p w:rsidR="008E064C" w:rsidRPr="008E064C" w:rsidRDefault="00267C91" w:rsidP="008E064C">
      <w:pPr>
        <w:numPr>
          <w:ilvl w:val="0"/>
          <w:numId w:val="7"/>
        </w:numPr>
        <w:contextualSpacing/>
      </w:pPr>
      <w:r>
        <w:t>Editing Command Alias</w:t>
      </w:r>
    </w:p>
    <w:p w:rsidR="008E064C" w:rsidRPr="008E064C" w:rsidRDefault="008E064C" w:rsidP="008E064C">
      <w:pPr>
        <w:numPr>
          <w:ilvl w:val="0"/>
          <w:numId w:val="7"/>
        </w:numPr>
        <w:contextualSpacing/>
      </w:pPr>
      <w:r w:rsidRPr="008E064C">
        <w:t>Tools and tool icons</w:t>
      </w:r>
    </w:p>
    <w:p w:rsidR="008E064C" w:rsidRPr="008E064C" w:rsidRDefault="002B5911" w:rsidP="008E064C">
      <w:pPr>
        <w:numPr>
          <w:ilvl w:val="0"/>
          <w:numId w:val="7"/>
        </w:numPr>
        <w:contextualSpacing/>
      </w:pPr>
      <w:r>
        <w:t>Changin</w:t>
      </w:r>
      <w:r w:rsidR="008E064C" w:rsidRPr="008E064C">
        <w:t>g AutoCAD workspaces</w:t>
      </w:r>
    </w:p>
    <w:p w:rsidR="002B5911" w:rsidRPr="00267C91" w:rsidRDefault="00BF48C9" w:rsidP="00267C9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</w:t>
      </w:r>
      <w:r w:rsidR="008E064C"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rawing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Objects</w:t>
      </w:r>
    </w:p>
    <w:p w:rsidR="008E064C" w:rsidRPr="008E064C" w:rsidRDefault="008E064C" w:rsidP="008E064C">
      <w:pPr>
        <w:numPr>
          <w:ilvl w:val="0"/>
          <w:numId w:val="8"/>
        </w:numPr>
        <w:contextualSpacing/>
      </w:pPr>
      <w:r w:rsidRPr="008E064C">
        <w:t>The 2D Drafting &amp; Annotation workspace</w:t>
      </w:r>
    </w:p>
    <w:p w:rsidR="008E064C" w:rsidRPr="008E064C" w:rsidRDefault="00BF48C9" w:rsidP="008E064C">
      <w:pPr>
        <w:numPr>
          <w:ilvl w:val="0"/>
          <w:numId w:val="8"/>
        </w:numPr>
        <w:contextualSpacing/>
      </w:pPr>
      <w:r>
        <w:t>Drawing Lines</w:t>
      </w:r>
    </w:p>
    <w:p w:rsidR="008E064C" w:rsidRPr="008E064C" w:rsidRDefault="00BF48C9" w:rsidP="008E064C">
      <w:pPr>
        <w:numPr>
          <w:ilvl w:val="0"/>
          <w:numId w:val="8"/>
        </w:numPr>
        <w:contextualSpacing/>
      </w:pPr>
      <w:r>
        <w:t>Drawing Circles, Arcs &amp; Ellipses</w:t>
      </w:r>
    </w:p>
    <w:p w:rsidR="008E064C" w:rsidRDefault="008E064C" w:rsidP="00267C91">
      <w:pPr>
        <w:numPr>
          <w:ilvl w:val="0"/>
          <w:numId w:val="8"/>
        </w:numPr>
        <w:contextualSpacing/>
      </w:pPr>
      <w:r w:rsidRPr="008E064C">
        <w:t>D</w:t>
      </w:r>
      <w:r w:rsidR="00BF48C9">
        <w:t>rawing Polylines &amp; Splines</w:t>
      </w:r>
    </w:p>
    <w:p w:rsidR="008E064C" w:rsidRPr="008E064C" w:rsidRDefault="00BF48C9" w:rsidP="00267C91">
      <w:pPr>
        <w:numPr>
          <w:ilvl w:val="0"/>
          <w:numId w:val="8"/>
        </w:numPr>
        <w:contextualSpacing/>
      </w:pPr>
      <w:r>
        <w:t>Rectangles &amp; Polygons</w:t>
      </w:r>
    </w:p>
    <w:p w:rsidR="00FF55EA" w:rsidRDefault="00FF55EA" w:rsidP="008E064C">
      <w:pPr>
        <w:numPr>
          <w:ilvl w:val="0"/>
          <w:numId w:val="8"/>
        </w:numPr>
        <w:contextualSpacing/>
      </w:pPr>
      <w:r>
        <w:t>Points and Donuts</w:t>
      </w:r>
    </w:p>
    <w:p w:rsidR="008E064C" w:rsidRDefault="00267C91" w:rsidP="008E064C">
      <w:pPr>
        <w:numPr>
          <w:ilvl w:val="0"/>
          <w:numId w:val="8"/>
        </w:numPr>
        <w:contextualSpacing/>
      </w:pPr>
      <w:r>
        <w:t>Selecting Drawing Units</w:t>
      </w:r>
    </w:p>
    <w:p w:rsidR="008E064C" w:rsidRDefault="0006077E" w:rsidP="008E064C">
      <w:pPr>
        <w:numPr>
          <w:ilvl w:val="0"/>
          <w:numId w:val="8"/>
        </w:numPr>
        <w:contextualSpacing/>
      </w:pPr>
      <w:r>
        <w:t>Converting Drawings to new units</w:t>
      </w:r>
    </w:p>
    <w:p w:rsidR="008E064C" w:rsidRDefault="0006077E" w:rsidP="0006077E">
      <w:pPr>
        <w:numPr>
          <w:ilvl w:val="0"/>
          <w:numId w:val="8"/>
        </w:numPr>
        <w:contextualSpacing/>
      </w:pPr>
      <w:r>
        <w:t xml:space="preserve">Using &amp; Creating </w:t>
      </w:r>
      <w:r w:rsidR="008E064C" w:rsidRPr="008E064C">
        <w:t>Drawing templates</w:t>
      </w:r>
    </w:p>
    <w:p w:rsidR="008E064C" w:rsidRPr="008E064C" w:rsidRDefault="008E064C" w:rsidP="008E064C">
      <w:pPr>
        <w:numPr>
          <w:ilvl w:val="0"/>
          <w:numId w:val="8"/>
        </w:numPr>
        <w:contextualSpacing/>
      </w:pPr>
      <w:r w:rsidRPr="008E064C">
        <w:t>Exercises</w:t>
      </w:r>
    </w:p>
    <w:p w:rsidR="0006077E" w:rsidRDefault="0006077E" w:rsidP="0006077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Navigating Drawing</w:t>
      </w:r>
    </w:p>
    <w:p w:rsidR="00D241CA" w:rsidRDefault="0006077E" w:rsidP="00372D4C">
      <w:pPr>
        <w:pStyle w:val="ListParagraph"/>
        <w:numPr>
          <w:ilvl w:val="0"/>
          <w:numId w:val="8"/>
        </w:numPr>
      </w:pPr>
      <w:r>
        <w:t>Using commands and panning a drawing</w:t>
      </w:r>
    </w:p>
    <w:p w:rsidR="00D241CA" w:rsidRDefault="0006077E" w:rsidP="00372D4C">
      <w:pPr>
        <w:pStyle w:val="ListParagraph"/>
        <w:numPr>
          <w:ilvl w:val="0"/>
          <w:numId w:val="8"/>
        </w:numPr>
      </w:pPr>
      <w:r>
        <w:t xml:space="preserve">Using the Zoom </w:t>
      </w:r>
      <w:r w:rsidR="00D241CA">
        <w:t>command to Navigate</w:t>
      </w:r>
    </w:p>
    <w:p w:rsidR="008E064C" w:rsidRPr="008E064C" w:rsidRDefault="00D241CA" w:rsidP="00372D4C">
      <w:pPr>
        <w:pStyle w:val="ListParagraph"/>
        <w:numPr>
          <w:ilvl w:val="0"/>
          <w:numId w:val="8"/>
        </w:numPr>
      </w:pPr>
      <w:r w:rsidRPr="00D241CA">
        <w:t>Understanding model and Paper Space</w:t>
      </w:r>
    </w:p>
    <w:p w:rsidR="0006077E" w:rsidRPr="0006077E" w:rsidRDefault="00BF48C9" w:rsidP="0006077E">
      <w:pPr>
        <w:pStyle w:val="ListParagraph"/>
        <w:numPr>
          <w:ilvl w:val="0"/>
          <w:numId w:val="27"/>
        </w:numPr>
      </w:pPr>
      <w:r>
        <w:t>Saving and restoring views</w:t>
      </w:r>
    </w:p>
    <w:p w:rsidR="00FF55EA" w:rsidRPr="008E064C" w:rsidRDefault="00FF55EA" w:rsidP="00FF55E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Modifying Objects</w:t>
      </w:r>
    </w:p>
    <w:p w:rsidR="00FF55EA" w:rsidRDefault="00FF55EA" w:rsidP="00FF55EA">
      <w:pPr>
        <w:numPr>
          <w:ilvl w:val="0"/>
          <w:numId w:val="11"/>
        </w:numPr>
        <w:contextualSpacing/>
      </w:pPr>
      <w:r>
        <w:t xml:space="preserve">Erase, </w:t>
      </w:r>
      <w:r w:rsidR="008E064C" w:rsidRPr="008E064C">
        <w:t>Undo and Redo tools</w:t>
      </w:r>
    </w:p>
    <w:p w:rsidR="008E064C" w:rsidRPr="008E064C" w:rsidRDefault="008E064C" w:rsidP="00FF55EA">
      <w:pPr>
        <w:numPr>
          <w:ilvl w:val="0"/>
          <w:numId w:val="11"/>
        </w:numPr>
        <w:contextualSpacing/>
      </w:pPr>
      <w:r w:rsidRPr="008E064C">
        <w:t>Copy</w:t>
      </w:r>
      <w:r w:rsidR="00FF55EA" w:rsidRPr="008E064C">
        <w:t xml:space="preserve">, </w:t>
      </w:r>
      <w:r w:rsidRPr="008E064C">
        <w:t>Move</w:t>
      </w:r>
      <w:r w:rsidR="00FF55EA" w:rsidRPr="008E064C">
        <w:t>, Rotate &amp; Mirror</w:t>
      </w:r>
      <w:r w:rsidRPr="008E064C">
        <w:t xml:space="preserve"> tool</w:t>
      </w:r>
      <w:r w:rsidR="00FF55EA" w:rsidRPr="008E064C">
        <w:t>s</w:t>
      </w:r>
    </w:p>
    <w:p w:rsidR="008E064C" w:rsidRPr="008E064C" w:rsidRDefault="00FF55EA" w:rsidP="00FF55EA">
      <w:pPr>
        <w:numPr>
          <w:ilvl w:val="0"/>
          <w:numId w:val="11"/>
        </w:numPr>
        <w:contextualSpacing/>
      </w:pPr>
      <w:r w:rsidRPr="008E064C">
        <w:t xml:space="preserve">Offset, Array &amp; </w:t>
      </w:r>
      <w:r>
        <w:t>Scaling objects</w:t>
      </w:r>
    </w:p>
    <w:p w:rsidR="008E064C" w:rsidRPr="008E064C" w:rsidRDefault="00FF55EA" w:rsidP="00FF55EA">
      <w:pPr>
        <w:numPr>
          <w:ilvl w:val="0"/>
          <w:numId w:val="11"/>
        </w:numPr>
        <w:contextualSpacing/>
      </w:pPr>
      <w:r w:rsidRPr="008E064C">
        <w:t xml:space="preserve">Trim, </w:t>
      </w:r>
      <w:r w:rsidR="008E064C" w:rsidRPr="008E064C">
        <w:t>Extend</w:t>
      </w:r>
      <w:r w:rsidRPr="008E064C">
        <w:t xml:space="preserve">, Stretch, Break &amp; </w:t>
      </w:r>
      <w:r>
        <w:t xml:space="preserve">Join </w:t>
      </w:r>
    </w:p>
    <w:p w:rsidR="00FF55EA" w:rsidRPr="008E064C" w:rsidRDefault="008E064C" w:rsidP="00FF55EA">
      <w:pPr>
        <w:numPr>
          <w:ilvl w:val="0"/>
          <w:numId w:val="11"/>
        </w:numPr>
        <w:contextualSpacing/>
      </w:pPr>
      <w:r w:rsidRPr="008E064C">
        <w:t>Chamfer and Fillet tools</w:t>
      </w:r>
    </w:p>
    <w:p w:rsidR="00FF55EA" w:rsidRDefault="00FF55EA" w:rsidP="00FF55EA">
      <w:pPr>
        <w:numPr>
          <w:ilvl w:val="0"/>
          <w:numId w:val="11"/>
        </w:numPr>
        <w:contextualSpacing/>
      </w:pPr>
      <w:r w:rsidRPr="008E064C">
        <w:t>Hatching tool</w:t>
      </w:r>
    </w:p>
    <w:p w:rsidR="00FF55EA" w:rsidRDefault="008E064C" w:rsidP="00FF55EA">
      <w:pPr>
        <w:numPr>
          <w:ilvl w:val="0"/>
          <w:numId w:val="11"/>
        </w:numPr>
        <w:contextualSpacing/>
      </w:pPr>
      <w:r w:rsidRPr="008E064C">
        <w:t xml:space="preserve">Exercises </w:t>
      </w:r>
    </w:p>
    <w:p w:rsidR="008E064C" w:rsidRPr="008E064C" w:rsidRDefault="008E064C" w:rsidP="00FF55E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Draw</w:t>
      </w:r>
      <w:r w:rsidR="00BE030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ing</w:t>
      </w: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FF55E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Accurately </w:t>
      </w:r>
    </w:p>
    <w:p w:rsidR="00FF55EA" w:rsidRDefault="00FF55EA" w:rsidP="00BF48C9">
      <w:pPr>
        <w:numPr>
          <w:ilvl w:val="0"/>
          <w:numId w:val="9"/>
        </w:numPr>
        <w:contextualSpacing/>
      </w:pPr>
      <w:r>
        <w:t>Snap and Grid</w:t>
      </w:r>
    </w:p>
    <w:p w:rsidR="008E064C" w:rsidRPr="008E064C" w:rsidRDefault="00FF55EA" w:rsidP="00BF48C9">
      <w:pPr>
        <w:numPr>
          <w:ilvl w:val="0"/>
          <w:numId w:val="9"/>
        </w:numPr>
        <w:contextualSpacing/>
      </w:pPr>
      <w:r>
        <w:t xml:space="preserve">Poly Tracking </w:t>
      </w:r>
      <w:r w:rsidR="008E064C" w:rsidRPr="008E064C">
        <w:t>and Dynamic Input</w:t>
      </w:r>
    </w:p>
    <w:p w:rsidR="008E064C" w:rsidRPr="008E064C" w:rsidRDefault="008E064C" w:rsidP="009F7B8E">
      <w:pPr>
        <w:numPr>
          <w:ilvl w:val="0"/>
          <w:numId w:val="9"/>
        </w:numPr>
        <w:contextualSpacing/>
      </w:pPr>
      <w:r w:rsidRPr="008E064C">
        <w:t>Object Snaps (Osnaps)</w:t>
      </w:r>
    </w:p>
    <w:p w:rsidR="008E064C" w:rsidRPr="008E064C" w:rsidRDefault="008E064C" w:rsidP="008E064C">
      <w:pPr>
        <w:numPr>
          <w:ilvl w:val="0"/>
          <w:numId w:val="9"/>
        </w:numPr>
        <w:contextualSpacing/>
      </w:pPr>
      <w:r w:rsidRPr="008E064C">
        <w:t>Transparent commands</w:t>
      </w:r>
    </w:p>
    <w:p w:rsidR="008E064C" w:rsidRPr="008E064C" w:rsidRDefault="008E064C" w:rsidP="008E064C">
      <w:pPr>
        <w:numPr>
          <w:ilvl w:val="0"/>
          <w:numId w:val="9"/>
        </w:numPr>
        <w:contextualSpacing/>
      </w:pPr>
      <w:r w:rsidRPr="008E064C">
        <w:t>Exercises</w:t>
      </w:r>
    </w:p>
    <w:p w:rsidR="009F7B8E" w:rsidRDefault="009F7B8E" w:rsidP="009F7B8E">
      <w:pPr>
        <w:pStyle w:val="Heading1"/>
      </w:pPr>
      <w:r>
        <w:lastRenderedPageBreak/>
        <w:t>Practice projects</w:t>
      </w:r>
    </w:p>
    <w:p w:rsidR="008E064C" w:rsidRDefault="009F7B8E" w:rsidP="009F7B8E">
      <w:pPr>
        <w:pStyle w:val="ListParagraph"/>
        <w:numPr>
          <w:ilvl w:val="0"/>
          <w:numId w:val="28"/>
        </w:numPr>
      </w:pPr>
      <w:r>
        <w:t>Engineering – Part Drawing</w:t>
      </w:r>
    </w:p>
    <w:p w:rsidR="009F7B8E" w:rsidRDefault="009F7B8E" w:rsidP="009F7B8E">
      <w:pPr>
        <w:pStyle w:val="ListParagraph"/>
        <w:numPr>
          <w:ilvl w:val="0"/>
          <w:numId w:val="28"/>
        </w:numPr>
      </w:pPr>
      <w:r>
        <w:t>Architecture –</w:t>
      </w:r>
      <w:r w:rsidR="00BE0303">
        <w:t xml:space="preserve"> Layout</w:t>
      </w:r>
      <w:r>
        <w:t xml:space="preserve"> drawing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Dimensions and Text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The Dimension tools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 xml:space="preserve">Adding dimensions using the tools 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Adding dimensions from the command line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The Arc Length tool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Dimension tolerances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 xml:space="preserve">Text 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Symbols used in text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Checking spelling</w:t>
      </w:r>
    </w:p>
    <w:p w:rsidR="008E064C" w:rsidRPr="008E064C" w:rsidRDefault="008E064C" w:rsidP="008E064C">
      <w:pPr>
        <w:numPr>
          <w:ilvl w:val="0"/>
          <w:numId w:val="12"/>
        </w:numPr>
        <w:contextualSpacing/>
      </w:pPr>
      <w:r w:rsidRPr="008E064C">
        <w:t>Exercises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Orthographic and isometric</w:t>
      </w:r>
    </w:p>
    <w:p w:rsidR="008E064C" w:rsidRPr="008E064C" w:rsidRDefault="008E064C" w:rsidP="008E064C">
      <w:pPr>
        <w:numPr>
          <w:ilvl w:val="0"/>
          <w:numId w:val="13"/>
        </w:numPr>
        <w:contextualSpacing/>
      </w:pPr>
      <w:r w:rsidRPr="008E064C">
        <w:t>Orthographic projection</w:t>
      </w:r>
    </w:p>
    <w:p w:rsidR="008E064C" w:rsidRPr="008E064C" w:rsidRDefault="008E064C" w:rsidP="008E064C">
      <w:pPr>
        <w:numPr>
          <w:ilvl w:val="0"/>
          <w:numId w:val="13"/>
        </w:numPr>
        <w:contextualSpacing/>
      </w:pPr>
      <w:r w:rsidRPr="008E064C">
        <w:t>First angle and third angle</w:t>
      </w:r>
    </w:p>
    <w:p w:rsidR="008E064C" w:rsidRPr="008E064C" w:rsidRDefault="008E064C" w:rsidP="008E064C">
      <w:pPr>
        <w:numPr>
          <w:ilvl w:val="0"/>
          <w:numId w:val="13"/>
        </w:numPr>
        <w:contextualSpacing/>
      </w:pPr>
      <w:r w:rsidRPr="008E064C">
        <w:t xml:space="preserve">Sectional views </w:t>
      </w:r>
    </w:p>
    <w:p w:rsidR="008E064C" w:rsidRPr="008E064C" w:rsidRDefault="008E064C" w:rsidP="00BE0303">
      <w:pPr>
        <w:numPr>
          <w:ilvl w:val="0"/>
          <w:numId w:val="13"/>
        </w:numPr>
        <w:contextualSpacing/>
      </w:pPr>
      <w:r w:rsidRPr="008E064C">
        <w:t>Isometric drawing</w:t>
      </w:r>
    </w:p>
    <w:p w:rsidR="008E064C" w:rsidRPr="008E064C" w:rsidRDefault="008E064C" w:rsidP="008E064C">
      <w:pPr>
        <w:numPr>
          <w:ilvl w:val="0"/>
          <w:numId w:val="13"/>
        </w:numPr>
        <w:contextualSpacing/>
      </w:pPr>
      <w:r w:rsidRPr="008E064C">
        <w:t xml:space="preserve">Exercises 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Other types of file format</w:t>
      </w:r>
    </w:p>
    <w:p w:rsidR="008E064C" w:rsidRPr="008E064C" w:rsidRDefault="008E064C" w:rsidP="008E064C">
      <w:pPr>
        <w:numPr>
          <w:ilvl w:val="0"/>
          <w:numId w:val="15"/>
        </w:numPr>
        <w:contextualSpacing/>
      </w:pPr>
      <w:r w:rsidRPr="008E064C">
        <w:t>Object linking and embedding</w:t>
      </w:r>
    </w:p>
    <w:p w:rsidR="008E064C" w:rsidRPr="008E064C" w:rsidRDefault="008E064C" w:rsidP="008E064C">
      <w:pPr>
        <w:numPr>
          <w:ilvl w:val="0"/>
          <w:numId w:val="15"/>
        </w:numPr>
        <w:contextualSpacing/>
      </w:pPr>
      <w:r w:rsidRPr="008E064C">
        <w:t>DXF (Data Exchange Format) files</w:t>
      </w:r>
    </w:p>
    <w:p w:rsidR="008E064C" w:rsidRPr="008E064C" w:rsidRDefault="008E064C" w:rsidP="008E064C">
      <w:pPr>
        <w:numPr>
          <w:ilvl w:val="0"/>
          <w:numId w:val="15"/>
        </w:numPr>
        <w:contextualSpacing/>
      </w:pPr>
      <w:r w:rsidRPr="008E064C">
        <w:t>External References (Xrefs)</w:t>
      </w:r>
    </w:p>
    <w:p w:rsidR="008E064C" w:rsidRPr="008E064C" w:rsidRDefault="008E064C" w:rsidP="008E064C">
      <w:pPr>
        <w:numPr>
          <w:ilvl w:val="0"/>
          <w:numId w:val="15"/>
        </w:numPr>
        <w:contextualSpacing/>
        <w:rPr>
          <w:lang w:val="fr-FR"/>
        </w:rPr>
      </w:pPr>
      <w:r w:rsidRPr="008E064C">
        <w:rPr>
          <w:lang w:val="fr-FR"/>
        </w:rPr>
        <w:t>DGN-Import and DGN-Export</w:t>
      </w:r>
    </w:p>
    <w:p w:rsidR="008E064C" w:rsidRPr="008E064C" w:rsidRDefault="008E064C" w:rsidP="008E064C">
      <w:pPr>
        <w:numPr>
          <w:ilvl w:val="0"/>
          <w:numId w:val="15"/>
        </w:numPr>
        <w:contextualSpacing/>
        <w:rPr>
          <w:lang w:val="fr-FR"/>
        </w:rPr>
      </w:pPr>
      <w:r w:rsidRPr="008E064C">
        <w:rPr>
          <w:lang w:val="fr-FR"/>
        </w:rPr>
        <w:t>Multiple Document Environnent (MDE)</w:t>
      </w:r>
    </w:p>
    <w:p w:rsidR="008E064C" w:rsidRPr="008E064C" w:rsidRDefault="008E064C" w:rsidP="008E064C">
      <w:pPr>
        <w:numPr>
          <w:ilvl w:val="0"/>
          <w:numId w:val="15"/>
        </w:numPr>
        <w:contextualSpacing/>
      </w:pPr>
      <w:r w:rsidRPr="008E064C">
        <w:t>Sheets</w:t>
      </w:r>
    </w:p>
    <w:p w:rsidR="008E064C" w:rsidRPr="008E064C" w:rsidRDefault="008E064C" w:rsidP="00372D4C">
      <w:pPr>
        <w:numPr>
          <w:ilvl w:val="0"/>
          <w:numId w:val="14"/>
        </w:numPr>
        <w:contextualSpacing/>
        <w:sectPr w:rsidR="008E064C" w:rsidRPr="008E064C" w:rsidSect="000052C2">
          <w:type w:val="continuous"/>
          <w:pgSz w:w="12240" w:h="15840"/>
          <w:pgMar w:top="1080" w:right="1080" w:bottom="1080" w:left="1440" w:header="720" w:footer="720" w:gutter="0"/>
          <w:cols w:space="720"/>
          <w:docGrid w:linePitch="360"/>
        </w:sectPr>
      </w:pPr>
      <w:r w:rsidRPr="008E064C">
        <w:t>Exercises</w:t>
      </w:r>
    </w:p>
    <w:p w:rsidR="008E064C" w:rsidRPr="008E064C" w:rsidRDefault="008E064C" w:rsidP="008E064C">
      <w:pPr>
        <w:jc w:val="center"/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</w:pPr>
      <w:r w:rsidRPr="008E064C">
        <w:rPr>
          <w:rFonts w:asciiTheme="majorHAnsi" w:eastAsiaTheme="majorEastAsia" w:hAnsiTheme="majorHAnsi" w:cstheme="majorBidi"/>
          <w:b/>
          <w:color w:val="2F5496" w:themeColor="accent5" w:themeShade="BF"/>
          <w:spacing w:val="-10"/>
          <w:kern w:val="28"/>
          <w:sz w:val="56"/>
          <w:szCs w:val="56"/>
          <w:u w:val="single"/>
        </w:rPr>
        <w:lastRenderedPageBreak/>
        <w:t>PART II – AutoCAD 3D Design</w:t>
      </w:r>
    </w:p>
    <w:p w:rsid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ectPr w:rsidR="008E064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Introducing 3D modelling 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 xml:space="preserve">The 3D Modeling workspace 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 xml:space="preserve">Methods of calling tools for 3D modelling 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Polysolid tool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2D outlines suitable for 3D models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Extrude tool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Revolve tool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Other tools from the 3D Make control panel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Chamfer and Fillet tools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Constructing 3D surfaces using the Extrude tool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Sweep tool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r w:rsidRPr="008E064C">
        <w:t>The Loft tool</w:t>
      </w:r>
    </w:p>
    <w:p w:rsidR="00E853DD" w:rsidRPr="008E064C" w:rsidRDefault="008E064C" w:rsidP="00E853D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t>Exercises</w:t>
      </w:r>
      <w:r w:rsidR="00E853DD"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3D space</w:t>
      </w:r>
    </w:p>
    <w:p w:rsidR="00E853DD" w:rsidRPr="008E064C" w:rsidRDefault="00E853DD" w:rsidP="00E853DD">
      <w:pPr>
        <w:numPr>
          <w:ilvl w:val="0"/>
          <w:numId w:val="21"/>
        </w:numPr>
        <w:contextualSpacing/>
      </w:pPr>
      <w:r w:rsidRPr="008E064C">
        <w:t xml:space="preserve">The User Coordinate System </w:t>
      </w:r>
    </w:p>
    <w:p w:rsidR="00E853DD" w:rsidRPr="008E064C" w:rsidRDefault="00E853DD" w:rsidP="00E853DD">
      <w:pPr>
        <w:numPr>
          <w:ilvl w:val="0"/>
          <w:numId w:val="21"/>
        </w:numPr>
        <w:contextualSpacing/>
      </w:pPr>
      <w:r w:rsidRPr="008E064C">
        <w:t>The UCS icon</w:t>
      </w:r>
    </w:p>
    <w:p w:rsidR="00E853DD" w:rsidRPr="008E064C" w:rsidRDefault="00E853DD" w:rsidP="00E853DD">
      <w:pPr>
        <w:numPr>
          <w:ilvl w:val="0"/>
          <w:numId w:val="21"/>
        </w:numPr>
        <w:contextualSpacing/>
      </w:pPr>
      <w:r w:rsidRPr="008E064C">
        <w:t>Examples of changing planes using the UCS</w:t>
      </w:r>
    </w:p>
    <w:p w:rsidR="00E853DD" w:rsidRPr="008E064C" w:rsidRDefault="00E853DD" w:rsidP="00E853DD">
      <w:pPr>
        <w:numPr>
          <w:ilvl w:val="0"/>
          <w:numId w:val="21"/>
        </w:numPr>
        <w:contextualSpacing/>
      </w:pPr>
      <w:r w:rsidRPr="008E064C">
        <w:t xml:space="preserve">Saving UCS views </w:t>
      </w:r>
    </w:p>
    <w:p w:rsidR="00E853DD" w:rsidRPr="008E064C" w:rsidRDefault="00E853DD" w:rsidP="00E853D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Creating 2D objects in 3D space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The Surfaces tools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Surface meshes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The Edgesurf tool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The Rulesurf tool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The Tabsurf tool</w:t>
      </w:r>
    </w:p>
    <w:p w:rsidR="00E853DD" w:rsidRPr="008E064C" w:rsidRDefault="00E853DD" w:rsidP="00E853DD">
      <w:pPr>
        <w:numPr>
          <w:ilvl w:val="0"/>
          <w:numId w:val="22"/>
        </w:numPr>
        <w:contextualSpacing/>
      </w:pPr>
      <w:r w:rsidRPr="008E064C">
        <w:t>Exercises</w:t>
      </w:r>
    </w:p>
    <w:p w:rsidR="00E853DD" w:rsidRPr="008E064C" w:rsidRDefault="00E853DD" w:rsidP="00E853D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Editing 3D solid models</w:t>
      </w:r>
    </w:p>
    <w:p w:rsidR="00E853DD" w:rsidRPr="008E064C" w:rsidRDefault="00E853DD" w:rsidP="00E853DD">
      <w:pPr>
        <w:numPr>
          <w:ilvl w:val="0"/>
          <w:numId w:val="20"/>
        </w:numPr>
        <w:contextualSpacing/>
      </w:pPr>
      <w:r w:rsidRPr="008E064C">
        <w:t>The Solid Editing tools</w:t>
      </w:r>
    </w:p>
    <w:p w:rsidR="00E853DD" w:rsidRPr="008E064C" w:rsidRDefault="00E853DD" w:rsidP="00E853DD">
      <w:pPr>
        <w:numPr>
          <w:ilvl w:val="0"/>
          <w:numId w:val="20"/>
        </w:numPr>
        <w:contextualSpacing/>
      </w:pPr>
      <w:r w:rsidRPr="008E064C">
        <w:t>More 3D models</w:t>
      </w:r>
    </w:p>
    <w:p w:rsidR="00E853DD" w:rsidRPr="008E064C" w:rsidRDefault="00E853DD" w:rsidP="00E853D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Other features in 3D modelling</w:t>
      </w:r>
    </w:p>
    <w:p w:rsidR="00E853DD" w:rsidRPr="008E064C" w:rsidRDefault="00E853DD" w:rsidP="00E853DD">
      <w:pPr>
        <w:numPr>
          <w:ilvl w:val="0"/>
          <w:numId w:val="23"/>
        </w:numPr>
        <w:contextualSpacing/>
      </w:pPr>
      <w:r w:rsidRPr="008E064C">
        <w:t>Raster images in AutoCAD drawings</w:t>
      </w:r>
    </w:p>
    <w:p w:rsidR="00E853DD" w:rsidRPr="008E064C" w:rsidRDefault="00E853DD" w:rsidP="00E853DD">
      <w:pPr>
        <w:numPr>
          <w:ilvl w:val="0"/>
          <w:numId w:val="23"/>
        </w:numPr>
        <w:contextualSpacing/>
      </w:pPr>
      <w:r w:rsidRPr="008E064C">
        <w:t>Printing/Plotting</w:t>
      </w:r>
    </w:p>
    <w:p w:rsidR="00E853DD" w:rsidRPr="008E064C" w:rsidRDefault="00E853DD" w:rsidP="00E853DD">
      <w:pPr>
        <w:numPr>
          <w:ilvl w:val="0"/>
          <w:numId w:val="23"/>
        </w:numPr>
        <w:contextualSpacing/>
      </w:pPr>
      <w:r w:rsidRPr="008E064C">
        <w:t>Polygonal viewports</w:t>
      </w:r>
    </w:p>
    <w:p w:rsidR="00E853DD" w:rsidRPr="008E064C" w:rsidRDefault="00E853DD" w:rsidP="00E853DD">
      <w:pPr>
        <w:numPr>
          <w:ilvl w:val="0"/>
          <w:numId w:val="23"/>
        </w:numPr>
        <w:contextualSpacing/>
      </w:pPr>
      <w:r w:rsidRPr="008E064C">
        <w:t xml:space="preserve">Exercises </w:t>
      </w:r>
    </w:p>
    <w:p w:rsidR="008E064C" w:rsidRPr="008E064C" w:rsidRDefault="008E064C" w:rsidP="008E064C">
      <w:pPr>
        <w:numPr>
          <w:ilvl w:val="0"/>
          <w:numId w:val="16"/>
        </w:numPr>
        <w:contextualSpacing/>
      </w:pPr>
      <w:bookmarkStart w:id="0" w:name="_GoBack"/>
      <w:bookmarkEnd w:id="0"/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3D models in viewports</w:t>
      </w:r>
    </w:p>
    <w:p w:rsidR="008E064C" w:rsidRPr="008E064C" w:rsidRDefault="008E064C" w:rsidP="008E064C">
      <w:pPr>
        <w:numPr>
          <w:ilvl w:val="0"/>
          <w:numId w:val="18"/>
        </w:numPr>
        <w:contextualSpacing/>
      </w:pPr>
      <w:r w:rsidRPr="008E064C">
        <w:t>Setting up viewport systems</w:t>
      </w:r>
    </w:p>
    <w:p w:rsidR="008E064C" w:rsidRPr="008E064C" w:rsidRDefault="008E064C" w:rsidP="008E064C">
      <w:pPr>
        <w:numPr>
          <w:ilvl w:val="0"/>
          <w:numId w:val="18"/>
        </w:numPr>
        <w:contextualSpacing/>
      </w:pPr>
      <w:r w:rsidRPr="008E064C">
        <w:lastRenderedPageBreak/>
        <w:t>Revision notes</w:t>
      </w:r>
    </w:p>
    <w:p w:rsidR="008E064C" w:rsidRPr="008E064C" w:rsidRDefault="008E064C" w:rsidP="008E064C">
      <w:pPr>
        <w:numPr>
          <w:ilvl w:val="0"/>
          <w:numId w:val="18"/>
        </w:numPr>
        <w:contextualSpacing/>
      </w:pPr>
      <w:r w:rsidRPr="008E064C">
        <w:t xml:space="preserve">Exercises 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3D Solid Modify Tools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Creating 3D model libraries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Constructing a 3D model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3D Array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Mirror 3D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Rotate 3D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Slice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Section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Views of 3D models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The Helix tool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Using DYN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3D Surfaces</w:t>
      </w:r>
    </w:p>
    <w:p w:rsidR="008E064C" w:rsidRPr="008E064C" w:rsidRDefault="008E064C" w:rsidP="008E064C">
      <w:pPr>
        <w:numPr>
          <w:ilvl w:val="0"/>
          <w:numId w:val="17"/>
        </w:numPr>
        <w:contextualSpacing/>
      </w:pPr>
      <w:r w:rsidRPr="008E064C">
        <w:t>Exercises</w:t>
      </w:r>
    </w:p>
    <w:p w:rsidR="008E064C" w:rsidRPr="008E064C" w:rsidRDefault="008E064C" w:rsidP="008E064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Rendering in AutoCAD 3D</w:t>
      </w:r>
    </w:p>
    <w:p w:rsidR="000052C2" w:rsidRDefault="00E853DD" w:rsidP="008E064C">
      <w:pPr>
        <w:numPr>
          <w:ilvl w:val="0"/>
          <w:numId w:val="19"/>
        </w:numPr>
        <w:contextualSpacing/>
        <w:sectPr w:rsidR="000052C2" w:rsidSect="000052C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Setting up a new 3D template</w:t>
      </w:r>
    </w:p>
    <w:p w:rsidR="00E853DD" w:rsidRDefault="00E853DD" w:rsidP="00E853DD">
      <w:pPr>
        <w:contextualSpacing/>
        <w:sectPr w:rsidR="00E853DD" w:rsidSect="008E064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The Render tools and dialogs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The Lights tools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Setting rendering background colour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Rendering a 3D model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Adding a material to a model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The 3D Orbit tool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Producing hardcopy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Other forms of hardcopy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Saving and opening 3D model drawings</w:t>
      </w:r>
    </w:p>
    <w:p w:rsidR="008E064C" w:rsidRPr="008E064C" w:rsidRDefault="008E064C" w:rsidP="008E064C">
      <w:pPr>
        <w:numPr>
          <w:ilvl w:val="0"/>
          <w:numId w:val="19"/>
        </w:numPr>
        <w:contextualSpacing/>
      </w:pPr>
      <w:r w:rsidRPr="008E064C">
        <w:t>Exercises</w:t>
      </w:r>
    </w:p>
    <w:p w:rsidR="00D241CA" w:rsidRPr="00D241CA" w:rsidRDefault="0006077E" w:rsidP="00D241C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Accessing </w:t>
      </w:r>
      <w:r w:rsidR="008E064C" w:rsidRPr="008E06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Help</w:t>
      </w:r>
    </w:p>
    <w:p w:rsidR="00D241CA" w:rsidRPr="008E064C" w:rsidRDefault="00D241CA" w:rsidP="00D241CA">
      <w:pPr>
        <w:sectPr w:rsidR="00D241CA" w:rsidRPr="008E064C" w:rsidSect="00E853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230E" w:rsidRPr="006A230E" w:rsidRDefault="006A230E" w:rsidP="006A230E">
      <w:pPr>
        <w:rPr>
          <w:rFonts w:eastAsia="Times New Roman" w:cstheme="minorHAnsi"/>
          <w:sz w:val="24"/>
          <w:szCs w:val="24"/>
        </w:rPr>
      </w:pPr>
    </w:p>
    <w:sectPr w:rsidR="006A230E" w:rsidRPr="006A230E" w:rsidSect="008E06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F1D"/>
    <w:multiLevelType w:val="hybridMultilevel"/>
    <w:tmpl w:val="DB80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5FD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1189"/>
    <w:multiLevelType w:val="hybridMultilevel"/>
    <w:tmpl w:val="2AF2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7D1"/>
    <w:multiLevelType w:val="hybridMultilevel"/>
    <w:tmpl w:val="A570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F24C9"/>
    <w:multiLevelType w:val="hybridMultilevel"/>
    <w:tmpl w:val="C8B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46E8"/>
    <w:multiLevelType w:val="hybridMultilevel"/>
    <w:tmpl w:val="D88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0D0A"/>
    <w:multiLevelType w:val="hybridMultilevel"/>
    <w:tmpl w:val="B8A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6E86"/>
    <w:multiLevelType w:val="hybridMultilevel"/>
    <w:tmpl w:val="A30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64B2"/>
    <w:multiLevelType w:val="hybridMultilevel"/>
    <w:tmpl w:val="0E7E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50A4"/>
    <w:multiLevelType w:val="hybridMultilevel"/>
    <w:tmpl w:val="E11E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74140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06071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36C3D"/>
    <w:multiLevelType w:val="hybridMultilevel"/>
    <w:tmpl w:val="7B8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47F0"/>
    <w:multiLevelType w:val="hybridMultilevel"/>
    <w:tmpl w:val="EBC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6253"/>
    <w:multiLevelType w:val="hybridMultilevel"/>
    <w:tmpl w:val="C10C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C119F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2698E"/>
    <w:multiLevelType w:val="hybridMultilevel"/>
    <w:tmpl w:val="98F6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4416"/>
    <w:multiLevelType w:val="hybridMultilevel"/>
    <w:tmpl w:val="50C2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513E9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A781E"/>
    <w:multiLevelType w:val="hybridMultilevel"/>
    <w:tmpl w:val="CB78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7493"/>
    <w:multiLevelType w:val="hybridMultilevel"/>
    <w:tmpl w:val="E0EA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3546E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1D42F7"/>
    <w:multiLevelType w:val="hybridMultilevel"/>
    <w:tmpl w:val="8C28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6139C"/>
    <w:multiLevelType w:val="hybridMultilevel"/>
    <w:tmpl w:val="0D4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7610"/>
    <w:multiLevelType w:val="hybridMultilevel"/>
    <w:tmpl w:val="3EC8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58F0"/>
    <w:multiLevelType w:val="hybridMultilevel"/>
    <w:tmpl w:val="57E8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078F6"/>
    <w:multiLevelType w:val="hybridMultilevel"/>
    <w:tmpl w:val="B5DA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71B9F"/>
    <w:multiLevelType w:val="hybridMultilevel"/>
    <w:tmpl w:val="AF76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71280"/>
    <w:multiLevelType w:val="hybridMultilevel"/>
    <w:tmpl w:val="7D8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2162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5430C8"/>
    <w:multiLevelType w:val="hybridMultilevel"/>
    <w:tmpl w:val="68EC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F66A7"/>
    <w:multiLevelType w:val="hybridMultilevel"/>
    <w:tmpl w:val="E242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7A2D"/>
    <w:multiLevelType w:val="hybridMultilevel"/>
    <w:tmpl w:val="C8CC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A3375"/>
    <w:multiLevelType w:val="hybridMultilevel"/>
    <w:tmpl w:val="90AE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D000A"/>
    <w:multiLevelType w:val="multilevel"/>
    <w:tmpl w:val="274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F23A9"/>
    <w:multiLevelType w:val="hybridMultilevel"/>
    <w:tmpl w:val="23F0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4211B"/>
    <w:multiLevelType w:val="hybridMultilevel"/>
    <w:tmpl w:val="945C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8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26"/>
  </w:num>
  <w:num w:numId="10">
    <w:abstractNumId w:val="31"/>
  </w:num>
  <w:num w:numId="11">
    <w:abstractNumId w:val="6"/>
  </w:num>
  <w:num w:numId="12">
    <w:abstractNumId w:val="17"/>
  </w:num>
  <w:num w:numId="13">
    <w:abstractNumId w:val="23"/>
  </w:num>
  <w:num w:numId="14">
    <w:abstractNumId w:val="30"/>
  </w:num>
  <w:num w:numId="15">
    <w:abstractNumId w:val="5"/>
  </w:num>
  <w:num w:numId="16">
    <w:abstractNumId w:val="16"/>
  </w:num>
  <w:num w:numId="17">
    <w:abstractNumId w:val="14"/>
  </w:num>
  <w:num w:numId="18">
    <w:abstractNumId w:val="20"/>
  </w:num>
  <w:num w:numId="19">
    <w:abstractNumId w:val="24"/>
  </w:num>
  <w:num w:numId="20">
    <w:abstractNumId w:val="27"/>
  </w:num>
  <w:num w:numId="21">
    <w:abstractNumId w:val="25"/>
  </w:num>
  <w:num w:numId="22">
    <w:abstractNumId w:val="36"/>
  </w:num>
  <w:num w:numId="23">
    <w:abstractNumId w:val="33"/>
  </w:num>
  <w:num w:numId="24">
    <w:abstractNumId w:val="2"/>
  </w:num>
  <w:num w:numId="25">
    <w:abstractNumId w:val="22"/>
  </w:num>
  <w:num w:numId="26">
    <w:abstractNumId w:val="0"/>
  </w:num>
  <w:num w:numId="27">
    <w:abstractNumId w:val="32"/>
  </w:num>
  <w:num w:numId="28">
    <w:abstractNumId w:val="19"/>
  </w:num>
  <w:num w:numId="29">
    <w:abstractNumId w:val="12"/>
  </w:num>
  <w:num w:numId="30">
    <w:abstractNumId w:val="11"/>
  </w:num>
  <w:num w:numId="31">
    <w:abstractNumId w:val="29"/>
  </w:num>
  <w:num w:numId="32">
    <w:abstractNumId w:val="1"/>
  </w:num>
  <w:num w:numId="33">
    <w:abstractNumId w:val="10"/>
  </w:num>
  <w:num w:numId="34">
    <w:abstractNumId w:val="34"/>
  </w:num>
  <w:num w:numId="35">
    <w:abstractNumId w:val="18"/>
  </w:num>
  <w:num w:numId="36">
    <w:abstractNumId w:val="2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AA"/>
    <w:rsid w:val="00003E67"/>
    <w:rsid w:val="000052C2"/>
    <w:rsid w:val="000312F5"/>
    <w:rsid w:val="00040478"/>
    <w:rsid w:val="0006077E"/>
    <w:rsid w:val="000C2EA0"/>
    <w:rsid w:val="001718EE"/>
    <w:rsid w:val="001A57F2"/>
    <w:rsid w:val="00267C91"/>
    <w:rsid w:val="00297F63"/>
    <w:rsid w:val="002B5911"/>
    <w:rsid w:val="002D2F09"/>
    <w:rsid w:val="003048E4"/>
    <w:rsid w:val="00372D4C"/>
    <w:rsid w:val="003908D1"/>
    <w:rsid w:val="003E4EDB"/>
    <w:rsid w:val="003F3760"/>
    <w:rsid w:val="003F6F28"/>
    <w:rsid w:val="004055A3"/>
    <w:rsid w:val="00476709"/>
    <w:rsid w:val="004B506B"/>
    <w:rsid w:val="005F3FA0"/>
    <w:rsid w:val="006A230E"/>
    <w:rsid w:val="00721B63"/>
    <w:rsid w:val="0075741B"/>
    <w:rsid w:val="00821538"/>
    <w:rsid w:val="008E064C"/>
    <w:rsid w:val="008F10B5"/>
    <w:rsid w:val="009650CE"/>
    <w:rsid w:val="009720E4"/>
    <w:rsid w:val="009F7B8E"/>
    <w:rsid w:val="00BC7E43"/>
    <w:rsid w:val="00BD764D"/>
    <w:rsid w:val="00BE0303"/>
    <w:rsid w:val="00BF48C9"/>
    <w:rsid w:val="00C950AA"/>
    <w:rsid w:val="00CF05CD"/>
    <w:rsid w:val="00D04466"/>
    <w:rsid w:val="00D241CA"/>
    <w:rsid w:val="00D30886"/>
    <w:rsid w:val="00D55826"/>
    <w:rsid w:val="00D87853"/>
    <w:rsid w:val="00DC79F7"/>
    <w:rsid w:val="00E0566F"/>
    <w:rsid w:val="00E44642"/>
    <w:rsid w:val="00E853DD"/>
    <w:rsid w:val="00EB295E"/>
    <w:rsid w:val="00F476E2"/>
    <w:rsid w:val="00F75B50"/>
    <w:rsid w:val="00F76D1D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5EFB2"/>
  <w15:chartTrackingRefBased/>
  <w15:docId w15:val="{9491C037-9E44-47EC-9626-9AD3CBB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950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D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D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0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d-color-gray-80">
    <w:name w:val="wd-color-gray-80"/>
    <w:basedOn w:val="Normal"/>
    <w:rsid w:val="00C9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d-mt-0">
    <w:name w:val="wd-mt-0"/>
    <w:basedOn w:val="Normal"/>
    <w:rsid w:val="00C950AA"/>
    <w:pPr>
      <w:spacing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A2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720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D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D1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-justify">
    <w:name w:val="text-justify"/>
    <w:basedOn w:val="Normal"/>
    <w:rsid w:val="00F7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F76D1D"/>
  </w:style>
  <w:style w:type="character" w:styleId="Hyperlink">
    <w:name w:val="Hyperlink"/>
    <w:basedOn w:val="DefaultParagraphFont"/>
    <w:uiPriority w:val="99"/>
    <w:unhideWhenUsed/>
    <w:rsid w:val="00F76D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2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583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7620363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1077558855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838539649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7894197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72729910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</w:divsChild>
    </w:div>
    <w:div w:id="377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528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061932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06964564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666163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560989080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698127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8704080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9623614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615721825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2785423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3123698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32755896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1891763856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737517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440056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73522819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1948388146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457208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108791968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  <w:div w:id="8043967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</w:divsChild>
    </w:div>
    <w:div w:id="1352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9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60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80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311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5294192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11" w:color="FFFFFF"/>
                <w:bottom w:val="single" w:sz="2" w:space="0" w:color="FFFFFF"/>
                <w:right w:val="single" w:sz="2" w:space="11" w:color="FFFFFF"/>
              </w:divBdr>
            </w:div>
          </w:divsChild>
        </w:div>
        <w:div w:id="1073504051">
          <w:marLeft w:val="-225"/>
          <w:marRight w:val="-22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75393414">
              <w:marLeft w:val="-225"/>
              <w:marRight w:val="-225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5607447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  <w:div w:id="188343979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  <w:div w:id="15123743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</w:divsChild>
    </w:div>
    <w:div w:id="1433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356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11" w:color="FFFFFF"/>
            <w:bottom w:val="single" w:sz="2" w:space="0" w:color="FFFFFF"/>
            <w:right w:val="single" w:sz="2" w:space="11" w:color="FFFFFF"/>
          </w:divBdr>
        </w:div>
        <w:div w:id="177825837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11" w:color="FFFFFF"/>
            <w:bottom w:val="single" w:sz="2" w:space="0" w:color="FFFFFF"/>
            <w:right w:val="single" w:sz="2" w:space="11" w:color="FFFFFF"/>
          </w:divBdr>
        </w:div>
        <w:div w:id="15031551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11" w:color="FFFFFF"/>
            <w:bottom w:val="single" w:sz="2" w:space="0" w:color="FFFFFF"/>
            <w:right w:val="single" w:sz="2" w:space="11" w:color="FFFFFF"/>
          </w:divBdr>
        </w:div>
      </w:divsChild>
    </w:div>
    <w:div w:id="2049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2" w:space="0" w:color="999999"/>
                                                    <w:bottom w:val="single" w:sz="2" w:space="0" w:color="999999"/>
                                                    <w:right w:val="single" w:sz="2" w:space="0" w:color="999999"/>
                                                  </w:divBdr>
                                                  <w:divsChild>
                                                    <w:div w:id="179597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87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6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80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9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34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658975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147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12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7467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641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33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652921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170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817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983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13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86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829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30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73716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5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9016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071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028761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06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96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5855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6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8140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Eworo</dc:creator>
  <cp:keywords/>
  <dc:description/>
  <cp:lastModifiedBy>Daniel Eworo</cp:lastModifiedBy>
  <cp:revision>10</cp:revision>
  <dcterms:created xsi:type="dcterms:W3CDTF">2017-03-21T12:01:00Z</dcterms:created>
  <dcterms:modified xsi:type="dcterms:W3CDTF">2019-05-23T19:42:00Z</dcterms:modified>
</cp:coreProperties>
</file>